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5E200B" w:rsidRPr="00E5271D" w14:paraId="0AD3E921" w14:textId="77777777" w:rsidTr="00533693">
        <w:tc>
          <w:tcPr>
            <w:tcW w:w="5955" w:type="dxa"/>
            <w:shd w:val="clear" w:color="auto" w:fill="auto"/>
          </w:tcPr>
          <w:p w14:paraId="56DF4B2A" w14:textId="66849A5E" w:rsidR="002D0A21" w:rsidRPr="00E54F6D" w:rsidRDefault="005E200B" w:rsidP="002D0A21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 w:rsidR="007F145A">
              <w:rPr>
                <w:b/>
                <w:bCs/>
                <w:sz w:val="28"/>
                <w:szCs w:val="28"/>
              </w:rPr>
              <w:t xml:space="preserve"> </w:t>
            </w:r>
            <w:r w:rsidR="002D0A21">
              <w:rPr>
                <w:bCs/>
                <w:sz w:val="28"/>
                <w:szCs w:val="28"/>
              </w:rPr>
              <w:t>обласн</w:t>
            </w:r>
            <w:r w:rsidR="00F3698F">
              <w:rPr>
                <w:bCs/>
                <w:sz w:val="28"/>
                <w:szCs w:val="28"/>
              </w:rPr>
              <w:t>а</w:t>
            </w:r>
            <w:r w:rsidR="002D0A21">
              <w:rPr>
                <w:bCs/>
                <w:sz w:val="28"/>
                <w:szCs w:val="28"/>
              </w:rPr>
              <w:t xml:space="preserve"> державн</w:t>
            </w:r>
            <w:r w:rsidR="00F3698F">
              <w:rPr>
                <w:bCs/>
                <w:sz w:val="28"/>
                <w:szCs w:val="28"/>
              </w:rPr>
              <w:t>а</w:t>
            </w:r>
            <w:r w:rsidR="002D0A21">
              <w:rPr>
                <w:bCs/>
                <w:sz w:val="28"/>
                <w:szCs w:val="28"/>
              </w:rPr>
              <w:t xml:space="preserve"> адміністраці</w:t>
            </w:r>
            <w:r w:rsidR="00F3698F">
              <w:rPr>
                <w:bCs/>
                <w:sz w:val="28"/>
                <w:szCs w:val="28"/>
              </w:rPr>
              <w:t>я</w:t>
            </w:r>
            <w:r w:rsidR="002D0A21">
              <w:rPr>
                <w:bCs/>
                <w:sz w:val="28"/>
                <w:szCs w:val="28"/>
              </w:rPr>
              <w:t xml:space="preserve"> </w:t>
            </w:r>
            <w:r w:rsidR="0062189F">
              <w:rPr>
                <w:sz w:val="28"/>
                <w:szCs w:val="28"/>
              </w:rPr>
              <w:t>–</w:t>
            </w:r>
            <w:r w:rsidR="0062189F">
              <w:rPr>
                <w:bCs/>
                <w:sz w:val="28"/>
                <w:szCs w:val="28"/>
              </w:rPr>
              <w:t xml:space="preserve"> </w:t>
            </w:r>
            <w:r w:rsidR="002D0A21">
              <w:rPr>
                <w:bCs/>
                <w:sz w:val="28"/>
                <w:szCs w:val="28"/>
              </w:rPr>
              <w:br/>
              <w:t>обласн</w:t>
            </w:r>
            <w:r w:rsidR="00F3698F">
              <w:rPr>
                <w:bCs/>
                <w:sz w:val="28"/>
                <w:szCs w:val="28"/>
              </w:rPr>
              <w:t xml:space="preserve">а </w:t>
            </w:r>
            <w:r w:rsidR="002D0A21">
              <w:rPr>
                <w:bCs/>
                <w:sz w:val="28"/>
                <w:szCs w:val="28"/>
              </w:rPr>
              <w:t>військов</w:t>
            </w:r>
            <w:r w:rsidR="00F3698F">
              <w:rPr>
                <w:bCs/>
                <w:sz w:val="28"/>
                <w:szCs w:val="28"/>
              </w:rPr>
              <w:t>а</w:t>
            </w:r>
            <w:r w:rsidR="002D0A21">
              <w:rPr>
                <w:bCs/>
                <w:sz w:val="28"/>
                <w:szCs w:val="28"/>
              </w:rPr>
              <w:t xml:space="preserve"> адміністраці</w:t>
            </w:r>
            <w:r w:rsidR="00F3698F">
              <w:rPr>
                <w:bCs/>
                <w:sz w:val="28"/>
                <w:szCs w:val="28"/>
              </w:rPr>
              <w:t>я</w:t>
            </w:r>
          </w:p>
          <w:p w14:paraId="5FA67875" w14:textId="77777777" w:rsidR="005E200B" w:rsidRDefault="005E200B" w:rsidP="00533693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13A35B69" w14:textId="43C93AB9" w:rsidR="002D0A21" w:rsidRPr="00E54F6D" w:rsidRDefault="005E200B" w:rsidP="002D0A21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 w:rsidR="00B60F6B">
              <w:rPr>
                <w:bCs/>
                <w:sz w:val="28"/>
                <w:szCs w:val="28"/>
              </w:rPr>
              <w:t xml:space="preserve"> </w:t>
            </w:r>
            <w:r w:rsidR="002D0A21">
              <w:rPr>
                <w:bCs/>
                <w:sz w:val="28"/>
                <w:szCs w:val="28"/>
              </w:rPr>
              <w:t>управління</w:t>
            </w:r>
            <w:r w:rsidR="002D0A21" w:rsidRPr="00E54F6D">
              <w:rPr>
                <w:bCs/>
                <w:sz w:val="28"/>
                <w:szCs w:val="28"/>
              </w:rPr>
              <w:t xml:space="preserve"> капітального будівництва </w:t>
            </w:r>
            <w:r w:rsidR="002D0A21">
              <w:rPr>
                <w:bCs/>
                <w:sz w:val="28"/>
                <w:szCs w:val="28"/>
              </w:rPr>
              <w:t xml:space="preserve">обласної державної адміністрації </w:t>
            </w:r>
            <w:r w:rsidR="0062189F">
              <w:rPr>
                <w:sz w:val="28"/>
                <w:szCs w:val="28"/>
              </w:rPr>
              <w:t>–</w:t>
            </w:r>
            <w:r w:rsidR="002D0A21">
              <w:rPr>
                <w:bCs/>
                <w:sz w:val="28"/>
                <w:szCs w:val="28"/>
              </w:rPr>
              <w:br/>
              <w:t>обласної військової адміністрації</w:t>
            </w:r>
          </w:p>
          <w:p w14:paraId="1068159F" w14:textId="7CF690D3" w:rsidR="005E200B" w:rsidRPr="00E5271D" w:rsidRDefault="005E200B" w:rsidP="005E200B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4122492" w14:textId="77777777" w:rsidR="005E200B" w:rsidRPr="00E5271D" w:rsidRDefault="005E200B" w:rsidP="00533693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 w:rsidR="00943F76"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14:paraId="4711A42B" w14:textId="16BF5CAF" w:rsidR="005E200B" w:rsidRPr="00E5271D" w:rsidRDefault="009C5EE0" w:rsidP="009C5EE0">
            <w:pPr>
              <w:ind w:right="-3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="005E200B"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5E200B">
              <w:rPr>
                <w:b/>
                <w:bCs/>
                <w:sz w:val="28"/>
                <w:szCs w:val="28"/>
                <w:lang w:eastAsia="en-US"/>
              </w:rPr>
              <w:t xml:space="preserve">  </w:t>
            </w:r>
            <w:r>
              <w:rPr>
                <w:b/>
                <w:bCs/>
                <w:sz w:val="28"/>
                <w:szCs w:val="28"/>
                <w:lang w:eastAsia="en-US"/>
              </w:rPr>
              <w:t>678 ПР/01.1-16</w:t>
            </w:r>
            <w:r w:rsidR="005E200B">
              <w:rPr>
                <w:b/>
                <w:bCs/>
                <w:sz w:val="28"/>
                <w:szCs w:val="28"/>
                <w:lang w:eastAsia="en-US"/>
              </w:rPr>
              <w:t xml:space="preserve">           </w:t>
            </w:r>
            <w:r w:rsidR="005E200B" w:rsidRPr="00E5271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7EA352DA" w14:textId="77777777" w:rsidR="00943F76" w:rsidRDefault="00943F76" w:rsidP="005E200B">
      <w:pPr>
        <w:jc w:val="center"/>
        <w:rPr>
          <w:sz w:val="28"/>
          <w:szCs w:val="28"/>
        </w:rPr>
      </w:pPr>
    </w:p>
    <w:p w14:paraId="5AAE7A6B" w14:textId="77777777" w:rsidR="00943F76" w:rsidRDefault="00943F76" w:rsidP="005E200B">
      <w:pPr>
        <w:jc w:val="center"/>
        <w:rPr>
          <w:sz w:val="28"/>
          <w:szCs w:val="28"/>
        </w:rPr>
      </w:pPr>
    </w:p>
    <w:bookmarkStart w:id="0" w:name="_MON_1146316109"/>
    <w:bookmarkEnd w:id="0"/>
    <w:p w14:paraId="729B3335" w14:textId="77777777" w:rsidR="005E200B" w:rsidRPr="00E5271D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 w14:anchorId="23A5E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7" o:title=""/>
          </v:shape>
          <o:OLEObject Type="Embed" ProgID="Word.Picture.8" ShapeID="_x0000_i1025" DrawAspect="Content" ObjectID="_1777463562" r:id="rId8"/>
        </w:object>
      </w:r>
    </w:p>
    <w:p w14:paraId="47087E60" w14:textId="77777777" w:rsidR="005E200B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14:paraId="2BE5081C" w14:textId="77777777" w:rsidR="00943F76" w:rsidRPr="00E5271D" w:rsidRDefault="00943F76" w:rsidP="005E200B">
      <w:pPr>
        <w:jc w:val="center"/>
        <w:rPr>
          <w:b/>
          <w:sz w:val="28"/>
          <w:szCs w:val="28"/>
        </w:rPr>
      </w:pPr>
    </w:p>
    <w:p w14:paraId="0C74EED8" w14:textId="28ADF189" w:rsidR="005E200B" w:rsidRDefault="00603DDD" w:rsidP="00603DD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ru-RU"/>
        </w:rPr>
        <w:t>П</w:t>
      </w:r>
      <w:r w:rsidR="009C5EE0">
        <w:rPr>
          <w:b/>
          <w:sz w:val="28"/>
          <w:szCs w:val="28"/>
          <w:lang w:val="ru-RU"/>
        </w:rPr>
        <w:t>ʼ</w:t>
      </w:r>
      <w:r>
        <w:rPr>
          <w:b/>
          <w:sz w:val="28"/>
          <w:szCs w:val="28"/>
          <w:lang w:val="ru-RU"/>
        </w:rPr>
        <w:t>ятнадцята</w:t>
      </w:r>
      <w:proofErr w:type="spellEnd"/>
      <w:r w:rsidR="005E200B" w:rsidRPr="00E5271D">
        <w:rPr>
          <w:b/>
          <w:sz w:val="28"/>
          <w:szCs w:val="28"/>
        </w:rPr>
        <w:t xml:space="preserve"> сесія </w:t>
      </w:r>
      <w:r w:rsidR="00B60F6B" w:rsidRPr="00B60F6B">
        <w:rPr>
          <w:b/>
          <w:sz w:val="28"/>
          <w:szCs w:val="28"/>
        </w:rPr>
        <w:t>VIІI</w:t>
      </w:r>
      <w:r w:rsidR="005E200B" w:rsidRPr="00E5271D">
        <w:rPr>
          <w:b/>
          <w:sz w:val="28"/>
          <w:szCs w:val="28"/>
        </w:rPr>
        <w:t xml:space="preserve"> скликання</w:t>
      </w:r>
    </w:p>
    <w:p w14:paraId="7CFB91AF" w14:textId="77777777" w:rsidR="00943F76" w:rsidRPr="00E5271D" w:rsidRDefault="00943F76" w:rsidP="005E200B">
      <w:pPr>
        <w:jc w:val="center"/>
        <w:rPr>
          <w:b/>
          <w:sz w:val="28"/>
          <w:szCs w:val="28"/>
        </w:rPr>
      </w:pPr>
    </w:p>
    <w:p w14:paraId="5A10CFC6" w14:textId="77777777" w:rsidR="005E200B" w:rsidRDefault="005E200B" w:rsidP="005E200B">
      <w:pPr>
        <w:jc w:val="center"/>
        <w:rPr>
          <w:b/>
          <w:bCs/>
          <w:sz w:val="28"/>
          <w:szCs w:val="28"/>
        </w:rPr>
      </w:pPr>
      <w:r w:rsidRPr="00E5271D">
        <w:rPr>
          <w:b/>
          <w:bCs/>
          <w:sz w:val="28"/>
          <w:szCs w:val="28"/>
        </w:rPr>
        <w:t xml:space="preserve">Р І Ш Е Н </w:t>
      </w:r>
      <w:proofErr w:type="spellStart"/>
      <w:r w:rsidRPr="00E5271D">
        <w:rPr>
          <w:b/>
          <w:bCs/>
          <w:sz w:val="28"/>
          <w:szCs w:val="28"/>
        </w:rPr>
        <w:t>Н</w:t>
      </w:r>
      <w:proofErr w:type="spellEnd"/>
      <w:r w:rsidRPr="00E5271D">
        <w:rPr>
          <w:b/>
          <w:bCs/>
          <w:sz w:val="28"/>
          <w:szCs w:val="28"/>
        </w:rPr>
        <w:t xml:space="preserve"> Я</w:t>
      </w:r>
    </w:p>
    <w:p w14:paraId="51FFB9AB" w14:textId="77777777" w:rsidR="005E200B" w:rsidRPr="00E5271D" w:rsidRDefault="005E200B" w:rsidP="005E200B">
      <w:pPr>
        <w:jc w:val="center"/>
        <w:rPr>
          <w:b/>
          <w:bCs/>
          <w:sz w:val="28"/>
          <w:szCs w:val="28"/>
        </w:rPr>
      </w:pPr>
    </w:p>
    <w:p w14:paraId="5A82ADAF" w14:textId="23D243DB" w:rsidR="005E200B" w:rsidRPr="00E5271D" w:rsidRDefault="005E200B" w:rsidP="009C5EE0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20</w:t>
      </w:r>
      <w:r w:rsidR="00B60F6B">
        <w:rPr>
          <w:b/>
          <w:sz w:val="28"/>
          <w:szCs w:val="28"/>
        </w:rPr>
        <w:t>2</w:t>
      </w:r>
      <w:r w:rsidR="00603DDD">
        <w:rPr>
          <w:b/>
          <w:sz w:val="28"/>
          <w:szCs w:val="28"/>
        </w:rPr>
        <w:t>4</w:t>
      </w:r>
      <w:r w:rsidRPr="00E5271D">
        <w:rPr>
          <w:b/>
          <w:sz w:val="28"/>
          <w:szCs w:val="28"/>
        </w:rPr>
        <w:tab/>
      </w:r>
      <w:r w:rsidR="00B60F6B">
        <w:rPr>
          <w:b/>
          <w:sz w:val="28"/>
          <w:szCs w:val="28"/>
        </w:rPr>
        <w:t xml:space="preserve">                      </w:t>
      </w:r>
      <w:r w:rsidRPr="00E5271D">
        <w:rPr>
          <w:b/>
          <w:sz w:val="28"/>
          <w:szCs w:val="28"/>
        </w:rPr>
        <w:tab/>
      </w:r>
      <w:r w:rsidR="00B60F6B">
        <w:rPr>
          <w:b/>
          <w:sz w:val="28"/>
          <w:szCs w:val="28"/>
        </w:rPr>
        <w:t xml:space="preserve">  </w:t>
      </w:r>
      <w:r w:rsidR="00874869">
        <w:rPr>
          <w:b/>
          <w:sz w:val="28"/>
          <w:szCs w:val="28"/>
        </w:rPr>
        <w:t xml:space="preserve">м. </w:t>
      </w:r>
      <w:r w:rsidRPr="00E5271D">
        <w:rPr>
          <w:b/>
          <w:sz w:val="28"/>
          <w:szCs w:val="28"/>
        </w:rPr>
        <w:t>Ужгород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="00B60F6B">
        <w:rPr>
          <w:b/>
          <w:sz w:val="28"/>
          <w:szCs w:val="28"/>
        </w:rPr>
        <w:t xml:space="preserve">    </w:t>
      </w:r>
      <w:r w:rsidRPr="00E5271D">
        <w:rPr>
          <w:b/>
          <w:sz w:val="28"/>
          <w:szCs w:val="28"/>
        </w:rPr>
        <w:tab/>
        <w:t>№</w:t>
      </w:r>
    </w:p>
    <w:p w14:paraId="624E073C" w14:textId="77777777" w:rsidR="005E200B" w:rsidRPr="00E5271D" w:rsidRDefault="005E200B" w:rsidP="009C5EE0">
      <w:pPr>
        <w:jc w:val="center"/>
        <w:rPr>
          <w:b/>
          <w:sz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062"/>
        <w:gridCol w:w="303"/>
      </w:tblGrid>
      <w:tr w:rsidR="005E200B" w:rsidRPr="00BC0C63" w14:paraId="333E2557" w14:textId="77777777" w:rsidTr="009C5EE0">
        <w:trPr>
          <w:trHeight w:val="1364"/>
        </w:trPr>
        <w:tc>
          <w:tcPr>
            <w:tcW w:w="6062" w:type="dxa"/>
            <w:hideMark/>
          </w:tcPr>
          <w:p w14:paraId="66E547AD" w14:textId="1F3B35A6" w:rsidR="001C12B1" w:rsidRDefault="005E200B" w:rsidP="00C90CBB">
            <w:pPr>
              <w:shd w:val="clear" w:color="auto" w:fill="FFFFFF"/>
              <w:ind w:left="-68"/>
              <w:jc w:val="both"/>
              <w:textAlignment w:val="top"/>
              <w:rPr>
                <w:b/>
                <w:sz w:val="28"/>
                <w:szCs w:val="28"/>
                <w:lang w:val="ru-RU"/>
              </w:rPr>
            </w:pPr>
            <w:r w:rsidRPr="008752DF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передачу об’єкта</w:t>
            </w:r>
            <w:r w:rsidR="00C61F60" w:rsidRPr="00C61F60">
              <w:rPr>
                <w:b/>
                <w:sz w:val="28"/>
                <w:szCs w:val="28"/>
              </w:rPr>
              <w:t xml:space="preserve"> незавершеного </w:t>
            </w:r>
            <w:r w:rsidR="00C61F60">
              <w:rPr>
                <w:b/>
                <w:sz w:val="28"/>
                <w:szCs w:val="28"/>
              </w:rPr>
              <w:t>будівництва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282794">
              <w:rPr>
                <w:b/>
                <w:sz w:val="28"/>
                <w:szCs w:val="28"/>
              </w:rPr>
              <w:t>«</w:t>
            </w:r>
            <w:proofErr w:type="spellStart"/>
            <w:r w:rsidR="001C12B1">
              <w:rPr>
                <w:b/>
                <w:sz w:val="28"/>
                <w:szCs w:val="28"/>
                <w:lang w:val="ru-RU"/>
              </w:rPr>
              <w:t>Акушерсько</w:t>
            </w:r>
            <w:proofErr w:type="spellEnd"/>
            <w:r w:rsidR="001C12B1">
              <w:rPr>
                <w:b/>
                <w:sz w:val="28"/>
                <w:szCs w:val="28"/>
                <w:lang w:val="ru-RU"/>
              </w:rPr>
              <w:t xml:space="preserve"> – </w:t>
            </w:r>
            <w:proofErr w:type="spellStart"/>
            <w:r w:rsidR="001C12B1">
              <w:rPr>
                <w:b/>
                <w:sz w:val="28"/>
                <w:szCs w:val="28"/>
                <w:lang w:val="ru-RU"/>
              </w:rPr>
              <w:t>гінекологічний</w:t>
            </w:r>
            <w:proofErr w:type="spellEnd"/>
          </w:p>
          <w:p w14:paraId="667881E1" w14:textId="79835434" w:rsidR="005E200B" w:rsidRPr="00150A13" w:rsidRDefault="00EB62CF" w:rsidP="00C90CBB">
            <w:pPr>
              <w:shd w:val="clear" w:color="auto" w:fill="FFFFFF"/>
              <w:ind w:left="-68"/>
              <w:jc w:val="both"/>
              <w:textAlignment w:val="top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к</w:t>
            </w:r>
            <w:r w:rsidR="001C12B1">
              <w:rPr>
                <w:b/>
                <w:sz w:val="28"/>
                <w:szCs w:val="28"/>
                <w:lang w:val="ru-RU"/>
              </w:rPr>
              <w:t>орпус м. Хуст -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C12B1">
              <w:rPr>
                <w:b/>
                <w:sz w:val="28"/>
                <w:szCs w:val="28"/>
                <w:lang w:val="ru-RU"/>
              </w:rPr>
              <w:t>нове</w:t>
            </w:r>
            <w:proofErr w:type="spellEnd"/>
            <w:r w:rsidR="001C12B1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будівництво</w:t>
            </w:r>
            <w:proofErr w:type="spellEnd"/>
            <w:r w:rsidR="00282794">
              <w:rPr>
                <w:b/>
                <w:sz w:val="28"/>
                <w:szCs w:val="28"/>
              </w:rPr>
              <w:t>»</w:t>
            </w:r>
            <w:r w:rsidR="00F87BEC" w:rsidRPr="00F87BEC">
              <w:rPr>
                <w:b/>
                <w:sz w:val="28"/>
                <w:szCs w:val="28"/>
              </w:rPr>
              <w:t xml:space="preserve"> </w:t>
            </w:r>
            <w:bookmarkStart w:id="1" w:name="_Hlk67041886"/>
            <w:r w:rsidR="002D0A21">
              <w:rPr>
                <w:b/>
                <w:sz w:val="28"/>
                <w:szCs w:val="28"/>
              </w:rPr>
              <w:t>у комунальну власність Хустської міської територіальної громади</w:t>
            </w:r>
          </w:p>
          <w:bookmarkEnd w:id="1"/>
          <w:p w14:paraId="381B82F5" w14:textId="77777777" w:rsidR="005E200B" w:rsidRPr="0089676E" w:rsidRDefault="005E200B" w:rsidP="00533693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676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3" w:type="dxa"/>
          </w:tcPr>
          <w:p w14:paraId="127BD244" w14:textId="77777777" w:rsidR="005E200B" w:rsidRPr="00BC0C63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722B3BA4" w14:textId="31FF7AB0" w:rsidR="005E200B" w:rsidRPr="00430BBE" w:rsidRDefault="005E200B" w:rsidP="005E200B">
      <w:pPr>
        <w:jc w:val="both"/>
        <w:rPr>
          <w:sz w:val="28"/>
          <w:szCs w:val="28"/>
        </w:rPr>
      </w:pPr>
      <w:r>
        <w:rPr>
          <w:b/>
          <w:sz w:val="28"/>
        </w:rPr>
        <w:t xml:space="preserve"> </w:t>
      </w:r>
      <w:r w:rsidRPr="00030445">
        <w:rPr>
          <w:sz w:val="28"/>
          <w:szCs w:val="28"/>
        </w:rPr>
        <w:tab/>
      </w:r>
      <w:r>
        <w:rPr>
          <w:sz w:val="28"/>
        </w:rPr>
        <w:t>Відповідно до статей</w:t>
      </w:r>
      <w:r w:rsidRPr="00030445">
        <w:rPr>
          <w:sz w:val="28"/>
        </w:rPr>
        <w:t xml:space="preserve"> 43</w:t>
      </w:r>
      <w:r>
        <w:rPr>
          <w:sz w:val="28"/>
        </w:rPr>
        <w:t>,</w:t>
      </w:r>
      <w:r w:rsidRPr="00030445">
        <w:rPr>
          <w:sz w:val="28"/>
        </w:rPr>
        <w:t xml:space="preserve"> 60 Закону України «Про місцеве самоврядування в Україні», Закону України </w:t>
      </w:r>
      <w:r>
        <w:rPr>
          <w:sz w:val="28"/>
        </w:rPr>
        <w:t xml:space="preserve">«Про передачу об’єктів права </w:t>
      </w:r>
      <w:r w:rsidRPr="0017210B">
        <w:rPr>
          <w:bCs/>
          <w:color w:val="000000"/>
          <w:sz w:val="28"/>
          <w:szCs w:val="28"/>
          <w:shd w:val="clear" w:color="auto" w:fill="FFFFFF"/>
        </w:rPr>
        <w:t>державної та комунальної власності</w:t>
      </w:r>
      <w:r w:rsidRPr="0017210B">
        <w:rPr>
          <w:sz w:val="28"/>
          <w:szCs w:val="28"/>
        </w:rPr>
        <w:t>», п</w:t>
      </w:r>
      <w:r>
        <w:rPr>
          <w:sz w:val="28"/>
        </w:rPr>
        <w:t>останови Кабінету М</w:t>
      </w:r>
      <w:r w:rsidRPr="008B0BE1">
        <w:rPr>
          <w:sz w:val="28"/>
        </w:rPr>
        <w:t>іністрів України</w:t>
      </w:r>
      <w:r>
        <w:rPr>
          <w:sz w:val="28"/>
        </w:rPr>
        <w:t xml:space="preserve"> </w:t>
      </w:r>
      <w:r w:rsidRPr="0017210B">
        <w:rPr>
          <w:sz w:val="28"/>
          <w:szCs w:val="28"/>
        </w:rPr>
        <w:t>«</w:t>
      </w:r>
      <w:r w:rsidRPr="0017210B">
        <w:rPr>
          <w:bCs/>
          <w:color w:val="000000"/>
          <w:sz w:val="28"/>
          <w:szCs w:val="28"/>
          <w:shd w:val="clear" w:color="auto" w:fill="FFFFFF"/>
        </w:rPr>
        <w:t>Про передачу об’єктів права державної та комунальної власності» від</w:t>
      </w:r>
      <w:r w:rsidRPr="001A7895">
        <w:rPr>
          <w:bCs/>
          <w:color w:val="000000"/>
          <w:sz w:val="27"/>
          <w:szCs w:val="27"/>
          <w:shd w:val="clear" w:color="auto" w:fill="FFFFFF"/>
        </w:rPr>
        <w:t xml:space="preserve"> 21.09.1998 № 1482,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A51C91"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B408B4">
        <w:rPr>
          <w:sz w:val="28"/>
          <w:szCs w:val="28"/>
        </w:rPr>
        <w:t xml:space="preserve">, </w:t>
      </w:r>
      <w:r w:rsidRPr="00A51C91">
        <w:rPr>
          <w:sz w:val="28"/>
          <w:szCs w:val="28"/>
        </w:rPr>
        <w:t>затвердженого рішенням обласної ради від 04.11.2011 № 326</w:t>
      </w:r>
      <w:r>
        <w:rPr>
          <w:sz w:val="28"/>
          <w:szCs w:val="28"/>
        </w:rPr>
        <w:t xml:space="preserve"> </w:t>
      </w:r>
      <w:r w:rsidRPr="00B408B4">
        <w:rPr>
          <w:sz w:val="28"/>
          <w:szCs w:val="28"/>
        </w:rPr>
        <w:t>(зі змінами та доповненнями)</w:t>
      </w:r>
      <w:r w:rsidR="005A793F" w:rsidRPr="005A793F">
        <w:rPr>
          <w:sz w:val="28"/>
          <w:szCs w:val="28"/>
        </w:rPr>
        <w:t xml:space="preserve"> </w:t>
      </w:r>
      <w:r w:rsidR="005A793F">
        <w:rPr>
          <w:sz w:val="28"/>
          <w:szCs w:val="28"/>
        </w:rPr>
        <w:t>та</w:t>
      </w:r>
      <w:r w:rsidR="00E82201">
        <w:rPr>
          <w:sz w:val="28"/>
          <w:szCs w:val="28"/>
        </w:rPr>
        <w:t>,</w:t>
      </w:r>
      <w:r w:rsidR="005A793F">
        <w:rPr>
          <w:sz w:val="28"/>
          <w:szCs w:val="28"/>
        </w:rPr>
        <w:t xml:space="preserve"> </w:t>
      </w:r>
      <w:r w:rsidR="005A793F">
        <w:rPr>
          <w:rFonts w:ascii="Times New Roman CYR" w:hAnsi="Times New Roman CYR" w:cs="Times New Roman CYR"/>
          <w:sz w:val="28"/>
          <w:szCs w:val="28"/>
        </w:rPr>
        <w:t>в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раховуючи </w:t>
      </w:r>
      <w:r w:rsidR="007C0331">
        <w:rPr>
          <w:rFonts w:ascii="Times New Roman CYR" w:hAnsi="Times New Roman CYR" w:cs="Times New Roman CYR"/>
          <w:sz w:val="28"/>
          <w:szCs w:val="28"/>
        </w:rPr>
        <w:t xml:space="preserve">рішення </w:t>
      </w:r>
      <w:r w:rsidR="007C0331">
        <w:rPr>
          <w:rFonts w:ascii="Times New Roman CYR" w:hAnsi="Times New Roman CYR" w:cs="Times New Roman CYR"/>
          <w:sz w:val="28"/>
          <w:szCs w:val="28"/>
          <w:lang w:val="en-US"/>
        </w:rPr>
        <w:t>V</w:t>
      </w:r>
      <w:r w:rsidR="007C0331">
        <w:rPr>
          <w:rFonts w:ascii="Times New Roman CYR" w:hAnsi="Times New Roman CYR" w:cs="Times New Roman CYR"/>
          <w:sz w:val="28"/>
          <w:szCs w:val="28"/>
        </w:rPr>
        <w:t xml:space="preserve"> сесії </w:t>
      </w:r>
      <w:r w:rsidR="007C0331">
        <w:rPr>
          <w:rFonts w:ascii="Times New Roman CYR" w:hAnsi="Times New Roman CYR" w:cs="Times New Roman CYR"/>
          <w:sz w:val="28"/>
          <w:szCs w:val="28"/>
          <w:lang w:val="en-US"/>
        </w:rPr>
        <w:t>VIII</w:t>
      </w:r>
      <w:r w:rsidR="007C0331" w:rsidRPr="007C033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C0331">
        <w:rPr>
          <w:rFonts w:ascii="Times New Roman CYR" w:hAnsi="Times New Roman CYR" w:cs="Times New Roman CYR"/>
          <w:sz w:val="28"/>
          <w:szCs w:val="28"/>
        </w:rPr>
        <w:t>скликання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B62CF">
        <w:rPr>
          <w:rFonts w:ascii="Times New Roman CYR" w:hAnsi="Times New Roman CYR" w:cs="Times New Roman CYR"/>
          <w:sz w:val="28"/>
          <w:szCs w:val="28"/>
        </w:rPr>
        <w:t>Хустсько</w:t>
      </w:r>
      <w:r w:rsidR="007C0331">
        <w:rPr>
          <w:rFonts w:ascii="Times New Roman CYR" w:hAnsi="Times New Roman CYR" w:cs="Times New Roman CYR"/>
          <w:sz w:val="28"/>
          <w:szCs w:val="28"/>
        </w:rPr>
        <w:t>ї</w:t>
      </w:r>
      <w:r w:rsidR="00EB62CF">
        <w:rPr>
          <w:rFonts w:ascii="Times New Roman CYR" w:hAnsi="Times New Roman CYR" w:cs="Times New Roman CYR"/>
          <w:sz w:val="28"/>
          <w:szCs w:val="28"/>
        </w:rPr>
        <w:t xml:space="preserve"> місь</w:t>
      </w:r>
      <w:r w:rsidR="00665FC4">
        <w:rPr>
          <w:rFonts w:ascii="Times New Roman CYR" w:hAnsi="Times New Roman CYR" w:cs="Times New Roman CYR"/>
          <w:sz w:val="28"/>
          <w:szCs w:val="28"/>
        </w:rPr>
        <w:t>ко</w:t>
      </w:r>
      <w:r w:rsidR="007C0331">
        <w:rPr>
          <w:rFonts w:ascii="Times New Roman CYR" w:hAnsi="Times New Roman CYR" w:cs="Times New Roman CYR"/>
          <w:sz w:val="28"/>
          <w:szCs w:val="28"/>
        </w:rPr>
        <w:t>ї</w:t>
      </w:r>
      <w:r w:rsidR="00665FC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C0331">
        <w:rPr>
          <w:rFonts w:ascii="Times New Roman CYR" w:hAnsi="Times New Roman CYR" w:cs="Times New Roman CYR"/>
          <w:sz w:val="28"/>
          <w:szCs w:val="28"/>
        </w:rPr>
        <w:t>ради</w:t>
      </w:r>
      <w:r w:rsidR="00FF05D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від </w:t>
      </w:r>
      <w:r w:rsidR="00FF05D3" w:rsidRPr="007C0331">
        <w:rPr>
          <w:rFonts w:ascii="Times New Roman CYR" w:hAnsi="Times New Roman CYR" w:cs="Times New Roman CYR"/>
          <w:sz w:val="28"/>
          <w:szCs w:val="28"/>
        </w:rPr>
        <w:t>1</w:t>
      </w:r>
      <w:r w:rsidR="007C0331" w:rsidRPr="007C0331">
        <w:rPr>
          <w:rFonts w:ascii="Times New Roman CYR" w:hAnsi="Times New Roman CYR" w:cs="Times New Roman CYR"/>
          <w:sz w:val="28"/>
          <w:szCs w:val="28"/>
        </w:rPr>
        <w:t>9</w:t>
      </w:r>
      <w:r w:rsidR="00FF05D3" w:rsidRPr="007C0331">
        <w:rPr>
          <w:rFonts w:ascii="Times New Roman CYR" w:hAnsi="Times New Roman CYR" w:cs="Times New Roman CYR"/>
          <w:sz w:val="28"/>
          <w:szCs w:val="28"/>
        </w:rPr>
        <w:t>.0</w:t>
      </w:r>
      <w:r w:rsidR="007C0331" w:rsidRPr="007C0331">
        <w:rPr>
          <w:rFonts w:ascii="Times New Roman CYR" w:hAnsi="Times New Roman CYR" w:cs="Times New Roman CYR"/>
          <w:sz w:val="28"/>
          <w:szCs w:val="28"/>
        </w:rPr>
        <w:t>3</w:t>
      </w:r>
      <w:r w:rsidR="00FF05D3" w:rsidRPr="007C0331">
        <w:rPr>
          <w:rFonts w:ascii="Times New Roman CYR" w:hAnsi="Times New Roman CYR" w:cs="Times New Roman CYR"/>
          <w:sz w:val="28"/>
          <w:szCs w:val="28"/>
        </w:rPr>
        <w:t>.202</w:t>
      </w:r>
      <w:r w:rsidR="007C0331" w:rsidRPr="007C0331">
        <w:rPr>
          <w:rFonts w:ascii="Times New Roman CYR" w:hAnsi="Times New Roman CYR" w:cs="Times New Roman CYR"/>
          <w:sz w:val="28"/>
          <w:szCs w:val="28"/>
        </w:rPr>
        <w:t>4</w:t>
      </w:r>
      <w:r w:rsidR="005A793F" w:rsidRPr="007C0331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7C0331" w:rsidRPr="007C0331">
        <w:rPr>
          <w:rFonts w:ascii="Times New Roman CYR" w:hAnsi="Times New Roman CYR" w:cs="Times New Roman CYR"/>
          <w:sz w:val="28"/>
          <w:szCs w:val="28"/>
        </w:rPr>
        <w:t>1819</w:t>
      </w:r>
      <w:r w:rsidR="00B10926" w:rsidRPr="00B10926">
        <w:rPr>
          <w:rFonts w:ascii="Times New Roman CYR" w:hAnsi="Times New Roman CYR" w:cs="Times New Roman CYR"/>
          <w:sz w:val="28"/>
          <w:szCs w:val="28"/>
        </w:rPr>
        <w:t>,</w:t>
      </w:r>
      <w:r w:rsidR="00AA6BAD" w:rsidRPr="007C033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8D2">
        <w:rPr>
          <w:sz w:val="28"/>
          <w:szCs w:val="28"/>
        </w:rPr>
        <w:t>обласна рада</w:t>
      </w:r>
      <w:r w:rsidR="005A793F">
        <w:rPr>
          <w:sz w:val="28"/>
          <w:szCs w:val="28"/>
        </w:rPr>
        <w:t xml:space="preserve"> </w:t>
      </w:r>
      <w:r w:rsidRPr="009158D2">
        <w:rPr>
          <w:b/>
          <w:sz w:val="28"/>
          <w:szCs w:val="28"/>
        </w:rPr>
        <w:t>в и р і ш и л а</w:t>
      </w:r>
      <w:r w:rsidRPr="00C1613D">
        <w:rPr>
          <w:b/>
          <w:sz w:val="28"/>
          <w:szCs w:val="28"/>
        </w:rPr>
        <w:t>:</w:t>
      </w:r>
    </w:p>
    <w:p w14:paraId="27C8F63E" w14:textId="77777777" w:rsidR="00E82201" w:rsidRPr="00E82201" w:rsidRDefault="00E82201" w:rsidP="00E8220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39B6969" w14:textId="3ECD53A2" w:rsidR="00E82201" w:rsidRPr="00E82201" w:rsidRDefault="00E82201" w:rsidP="007C0331">
      <w:pPr>
        <w:shd w:val="clear" w:color="auto" w:fill="FFFFFF"/>
        <w:ind w:left="-68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82201">
        <w:rPr>
          <w:sz w:val="28"/>
          <w:szCs w:val="28"/>
        </w:rPr>
        <w:t xml:space="preserve">1. Надати згоду на передачу </w:t>
      </w:r>
      <w:r w:rsidR="007C0331">
        <w:rPr>
          <w:sz w:val="28"/>
          <w:szCs w:val="28"/>
        </w:rPr>
        <w:t xml:space="preserve">з балансу управління капітального будівництва облдержадміністрації </w:t>
      </w:r>
      <w:r w:rsidR="00AA6A47">
        <w:rPr>
          <w:sz w:val="28"/>
          <w:szCs w:val="28"/>
        </w:rPr>
        <w:t xml:space="preserve">– обласної військової адміністрації </w:t>
      </w:r>
      <w:r w:rsidR="007C0331" w:rsidRPr="007C0331">
        <w:rPr>
          <w:bCs/>
          <w:sz w:val="28"/>
          <w:szCs w:val="28"/>
        </w:rPr>
        <w:t>у комунальну власність Хустської міської територіальної громади</w:t>
      </w:r>
      <w:r w:rsidR="007C0331">
        <w:rPr>
          <w:bCs/>
          <w:sz w:val="28"/>
          <w:szCs w:val="28"/>
        </w:rPr>
        <w:t xml:space="preserve"> </w:t>
      </w:r>
      <w:r w:rsidRPr="00E82201">
        <w:rPr>
          <w:sz w:val="28"/>
          <w:szCs w:val="28"/>
        </w:rPr>
        <w:t xml:space="preserve">об’єкт незавершеного будівництва </w:t>
      </w:r>
      <w:r w:rsidR="00282794">
        <w:rPr>
          <w:sz w:val="28"/>
          <w:szCs w:val="28"/>
        </w:rPr>
        <w:t>«</w:t>
      </w:r>
      <w:r w:rsidR="00AA6BAD">
        <w:rPr>
          <w:sz w:val="28"/>
          <w:szCs w:val="28"/>
        </w:rPr>
        <w:t>Акушерсько-гінекологічн</w:t>
      </w:r>
      <w:r w:rsidR="002C1D45">
        <w:rPr>
          <w:sz w:val="28"/>
          <w:szCs w:val="28"/>
        </w:rPr>
        <w:t>ий</w:t>
      </w:r>
      <w:r w:rsidR="00AA6BAD">
        <w:rPr>
          <w:sz w:val="28"/>
          <w:szCs w:val="28"/>
        </w:rPr>
        <w:t xml:space="preserve"> корпус</w:t>
      </w:r>
      <w:r w:rsidR="002C1D45">
        <w:rPr>
          <w:sz w:val="28"/>
          <w:szCs w:val="28"/>
        </w:rPr>
        <w:t xml:space="preserve"> м. Хуст – нове будівництво</w:t>
      </w:r>
      <w:r w:rsidR="00282794">
        <w:rPr>
          <w:sz w:val="28"/>
          <w:szCs w:val="28"/>
        </w:rPr>
        <w:t>»</w:t>
      </w:r>
      <w:r w:rsidRPr="00E82201">
        <w:rPr>
          <w:sz w:val="28"/>
          <w:szCs w:val="28"/>
        </w:rPr>
        <w:t xml:space="preserve"> </w:t>
      </w:r>
      <w:r w:rsidR="00AA6A47">
        <w:rPr>
          <w:sz w:val="28"/>
          <w:szCs w:val="28"/>
        </w:rPr>
        <w:t>(</w:t>
      </w:r>
      <w:r w:rsidRPr="00E82201">
        <w:rPr>
          <w:sz w:val="28"/>
          <w:szCs w:val="28"/>
        </w:rPr>
        <w:t>витрат</w:t>
      </w:r>
      <w:r w:rsidR="00590FD6">
        <w:rPr>
          <w:sz w:val="28"/>
          <w:szCs w:val="28"/>
        </w:rPr>
        <w:t>и</w:t>
      </w:r>
      <w:r w:rsidRPr="00E82201">
        <w:rPr>
          <w:sz w:val="28"/>
          <w:szCs w:val="28"/>
        </w:rPr>
        <w:t xml:space="preserve"> на будівництво, а також </w:t>
      </w:r>
      <w:proofErr w:type="spellStart"/>
      <w:r w:rsidRPr="00E82201">
        <w:rPr>
          <w:sz w:val="28"/>
          <w:szCs w:val="28"/>
        </w:rPr>
        <w:t>про</w:t>
      </w:r>
      <w:r w:rsidR="000F2BE5">
        <w:rPr>
          <w:sz w:val="28"/>
          <w:szCs w:val="28"/>
        </w:rPr>
        <w:t>є</w:t>
      </w:r>
      <w:r w:rsidRPr="00E82201">
        <w:rPr>
          <w:sz w:val="28"/>
          <w:szCs w:val="28"/>
        </w:rPr>
        <w:t>ктно</w:t>
      </w:r>
      <w:proofErr w:type="spellEnd"/>
      <w:r w:rsidRPr="00E82201">
        <w:rPr>
          <w:sz w:val="28"/>
          <w:szCs w:val="28"/>
        </w:rPr>
        <w:t xml:space="preserve">-кошторисну </w:t>
      </w:r>
      <w:r w:rsidRPr="00B10926">
        <w:rPr>
          <w:sz w:val="28"/>
          <w:szCs w:val="28"/>
        </w:rPr>
        <w:t>та відповідну нормативно-технічну документацію</w:t>
      </w:r>
      <w:r w:rsidR="00AA6A47">
        <w:rPr>
          <w:sz w:val="28"/>
          <w:szCs w:val="28"/>
        </w:rPr>
        <w:t>)</w:t>
      </w:r>
      <w:r w:rsidRPr="00E82201">
        <w:rPr>
          <w:sz w:val="28"/>
          <w:szCs w:val="28"/>
        </w:rPr>
        <w:t xml:space="preserve">. </w:t>
      </w:r>
    </w:p>
    <w:p w14:paraId="5C27C685" w14:textId="7B6ACE65" w:rsidR="00E82201" w:rsidRPr="00E82201" w:rsidRDefault="00E82201" w:rsidP="00E822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82201">
        <w:rPr>
          <w:sz w:val="28"/>
          <w:szCs w:val="28"/>
        </w:rPr>
        <w:t xml:space="preserve">2. Рекомендувати </w:t>
      </w:r>
      <w:r>
        <w:rPr>
          <w:sz w:val="28"/>
          <w:szCs w:val="28"/>
        </w:rPr>
        <w:t>управлінню</w:t>
      </w:r>
      <w:r w:rsidRPr="00E82201">
        <w:rPr>
          <w:sz w:val="28"/>
          <w:szCs w:val="28"/>
        </w:rPr>
        <w:t xml:space="preserve"> капітального будівництва облдержадміністрації </w:t>
      </w:r>
      <w:r w:rsidR="00AA30D8">
        <w:rPr>
          <w:sz w:val="28"/>
          <w:szCs w:val="28"/>
        </w:rPr>
        <w:t xml:space="preserve">– обласної військової адміністрації </w:t>
      </w:r>
      <w:r w:rsidRPr="00E82201">
        <w:rPr>
          <w:sz w:val="28"/>
          <w:szCs w:val="28"/>
        </w:rPr>
        <w:t xml:space="preserve">спільно з </w:t>
      </w:r>
      <w:r w:rsidR="002C1D45">
        <w:rPr>
          <w:sz w:val="28"/>
          <w:szCs w:val="28"/>
        </w:rPr>
        <w:t xml:space="preserve">Хустською </w:t>
      </w:r>
      <w:r w:rsidR="002C1D45">
        <w:rPr>
          <w:sz w:val="28"/>
          <w:szCs w:val="28"/>
        </w:rPr>
        <w:lastRenderedPageBreak/>
        <w:t xml:space="preserve">міською </w:t>
      </w:r>
      <w:r w:rsidR="00AA30D8">
        <w:rPr>
          <w:sz w:val="28"/>
          <w:szCs w:val="28"/>
        </w:rPr>
        <w:t>територіальною громадою</w:t>
      </w:r>
      <w:r w:rsidRPr="00E82201">
        <w:rPr>
          <w:sz w:val="28"/>
          <w:szCs w:val="28"/>
        </w:rPr>
        <w:t xml:space="preserve"> здійснити необхідні організаційно-правові заходи із приймання-передачі зазначеного об’єкта. </w:t>
      </w:r>
    </w:p>
    <w:p w14:paraId="538D61C5" w14:textId="28A8791D" w:rsidR="00AA30D8" w:rsidRDefault="00AA30D8" w:rsidP="00AA30D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2201">
        <w:rPr>
          <w:sz w:val="28"/>
          <w:szCs w:val="28"/>
        </w:rPr>
        <w:t xml:space="preserve"> </w:t>
      </w:r>
      <w:r w:rsidR="00E82201" w:rsidRPr="00E82201">
        <w:rPr>
          <w:sz w:val="28"/>
          <w:szCs w:val="28"/>
        </w:rPr>
        <w:t xml:space="preserve">3. Контроль за виконанням цього рішення покласти на </w:t>
      </w:r>
      <w:r w:rsidR="009C5EE0">
        <w:rPr>
          <w:sz w:val="28"/>
          <w:szCs w:val="28"/>
        </w:rPr>
        <w:t xml:space="preserve">першого </w:t>
      </w:r>
      <w:r w:rsidR="00E82201" w:rsidRPr="00E82201">
        <w:rPr>
          <w:sz w:val="28"/>
          <w:szCs w:val="28"/>
        </w:rPr>
        <w:t xml:space="preserve">заступника голови обласної ради та </w:t>
      </w:r>
      <w:r w:rsidRPr="00E54F6D">
        <w:rPr>
          <w:sz w:val="28"/>
          <w:szCs w:val="28"/>
        </w:rPr>
        <w:t>постійні комісії обласної ради з питань: бюджету</w:t>
      </w:r>
      <w:r w:rsidR="009C5EE0">
        <w:rPr>
          <w:sz w:val="28"/>
          <w:szCs w:val="28"/>
        </w:rPr>
        <w:t>;</w:t>
      </w:r>
      <w:r w:rsidRPr="00E54F6D">
        <w:rPr>
          <w:sz w:val="28"/>
          <w:szCs w:val="28"/>
        </w:rPr>
        <w:t xml:space="preserve"> </w:t>
      </w:r>
      <w:r>
        <w:rPr>
          <w:sz w:val="28"/>
          <w:szCs w:val="28"/>
        </w:rPr>
        <w:t>регіонального розвитку, адміністративно</w:t>
      </w:r>
      <w:r w:rsidR="009C5EE0">
        <w:rPr>
          <w:sz w:val="28"/>
          <w:szCs w:val="28"/>
        </w:rPr>
        <w:t>-</w:t>
      </w:r>
      <w:r>
        <w:rPr>
          <w:sz w:val="28"/>
          <w:szCs w:val="28"/>
        </w:rPr>
        <w:t xml:space="preserve">територіального устрою, комунального </w:t>
      </w:r>
      <w:r w:rsidRPr="00E54F6D">
        <w:rPr>
          <w:sz w:val="28"/>
          <w:szCs w:val="28"/>
        </w:rPr>
        <w:t>майна та приватизації.</w:t>
      </w:r>
    </w:p>
    <w:p w14:paraId="7F9BF5E4" w14:textId="71ECAFBC" w:rsidR="005E200B" w:rsidRPr="00E82201" w:rsidRDefault="00E82201" w:rsidP="00E822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14:paraId="0E53129C" w14:textId="500CFD85" w:rsidR="00CC7FB5" w:rsidRPr="00854E59" w:rsidRDefault="00CC7FB5" w:rsidP="00854E59">
      <w:pPr>
        <w:tabs>
          <w:tab w:val="left" w:pos="993"/>
        </w:tabs>
        <w:jc w:val="both"/>
        <w:rPr>
          <w:sz w:val="28"/>
          <w:szCs w:val="28"/>
        </w:rPr>
      </w:pPr>
    </w:p>
    <w:p w14:paraId="23FD9BD4" w14:textId="77777777" w:rsidR="005E200B" w:rsidRPr="00030445" w:rsidRDefault="005E200B" w:rsidP="005E200B">
      <w:pPr>
        <w:ind w:firstLine="567"/>
        <w:jc w:val="both"/>
        <w:rPr>
          <w:sz w:val="28"/>
          <w:szCs w:val="28"/>
        </w:rPr>
      </w:pPr>
    </w:p>
    <w:p w14:paraId="378AF41A" w14:textId="77777777" w:rsidR="005E200B" w:rsidRPr="001E54EA" w:rsidRDefault="005E200B" w:rsidP="005E200B">
      <w:pPr>
        <w:jc w:val="both"/>
        <w:rPr>
          <w:b/>
          <w:sz w:val="28"/>
          <w:szCs w:val="28"/>
          <w:lang w:val="ru-RU"/>
        </w:rPr>
      </w:pPr>
    </w:p>
    <w:p w14:paraId="68C34C0E" w14:textId="4BBEC4C3" w:rsidR="005E200B" w:rsidRDefault="005E200B" w:rsidP="005E200B">
      <w:pPr>
        <w:jc w:val="both"/>
        <w:rPr>
          <w:b/>
          <w:sz w:val="28"/>
          <w:szCs w:val="28"/>
        </w:rPr>
      </w:pPr>
      <w:r w:rsidRPr="00030445">
        <w:rPr>
          <w:b/>
          <w:sz w:val="28"/>
          <w:szCs w:val="28"/>
        </w:rPr>
        <w:t xml:space="preserve">Голова ради                                                       </w:t>
      </w:r>
      <w:r w:rsidR="00522339">
        <w:rPr>
          <w:b/>
          <w:sz w:val="28"/>
          <w:szCs w:val="28"/>
        </w:rPr>
        <w:t xml:space="preserve">                    </w:t>
      </w:r>
      <w:r w:rsidR="00AA30D8">
        <w:rPr>
          <w:b/>
          <w:sz w:val="28"/>
          <w:szCs w:val="28"/>
        </w:rPr>
        <w:t xml:space="preserve">       </w:t>
      </w:r>
      <w:r w:rsidR="00522339">
        <w:rPr>
          <w:b/>
          <w:sz w:val="28"/>
          <w:szCs w:val="28"/>
        </w:rPr>
        <w:t xml:space="preserve"> </w:t>
      </w:r>
      <w:r w:rsidR="00AA30D8">
        <w:rPr>
          <w:b/>
          <w:sz w:val="28"/>
          <w:szCs w:val="28"/>
        </w:rPr>
        <w:t>Роман САРАЙ</w:t>
      </w:r>
    </w:p>
    <w:p w14:paraId="2749A149" w14:textId="77777777" w:rsidR="005E200B" w:rsidRDefault="005E200B" w:rsidP="005E200B">
      <w:pPr>
        <w:jc w:val="both"/>
      </w:pPr>
    </w:p>
    <w:p w14:paraId="4EBD2C16" w14:textId="77777777" w:rsidR="005E200B" w:rsidRDefault="005E200B" w:rsidP="005E200B">
      <w:pPr>
        <w:ind w:firstLine="709"/>
        <w:jc w:val="both"/>
      </w:pPr>
    </w:p>
    <w:p w14:paraId="4A51152B" w14:textId="77777777" w:rsidR="00CC50E6" w:rsidRDefault="00CC50E6"/>
    <w:sectPr w:rsidR="00CC50E6" w:rsidSect="00550531">
      <w:headerReference w:type="even" r:id="rId9"/>
      <w:headerReference w:type="default" r:id="rId10"/>
      <w:pgSz w:w="11906" w:h="16838" w:code="9"/>
      <w:pgMar w:top="1134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47C12" w14:textId="77777777" w:rsidR="006B6939" w:rsidRDefault="006B6939">
      <w:r>
        <w:separator/>
      </w:r>
    </w:p>
  </w:endnote>
  <w:endnote w:type="continuationSeparator" w:id="0">
    <w:p w14:paraId="74521467" w14:textId="77777777" w:rsidR="006B6939" w:rsidRDefault="006B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76194" w14:textId="77777777" w:rsidR="006B6939" w:rsidRDefault="006B6939">
      <w:r>
        <w:separator/>
      </w:r>
    </w:p>
  </w:footnote>
  <w:footnote w:type="continuationSeparator" w:id="0">
    <w:p w14:paraId="316CAE9A" w14:textId="77777777" w:rsidR="006B6939" w:rsidRDefault="006B6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F57E7" w14:textId="77777777" w:rsidR="00430BBE" w:rsidRDefault="007B451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2FC1B4D" w14:textId="77777777" w:rsidR="00430BBE" w:rsidRDefault="00430BB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1A8BB" w14:textId="4046BE72" w:rsidR="00430BBE" w:rsidRPr="00CE43D2" w:rsidRDefault="007B451F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FD039D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14:paraId="79A2E080" w14:textId="77777777" w:rsidR="00430BBE" w:rsidRDefault="00430B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917697"/>
    <w:multiLevelType w:val="hybridMultilevel"/>
    <w:tmpl w:val="BDECB0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807645">
    <w:abstractNumId w:val="0"/>
  </w:num>
  <w:num w:numId="2" w16cid:durableId="8407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88A"/>
    <w:rsid w:val="000F2BE5"/>
    <w:rsid w:val="000F3806"/>
    <w:rsid w:val="00104B5E"/>
    <w:rsid w:val="00150A13"/>
    <w:rsid w:val="001C12B1"/>
    <w:rsid w:val="002632CF"/>
    <w:rsid w:val="002650F3"/>
    <w:rsid w:val="00282794"/>
    <w:rsid w:val="0029471F"/>
    <w:rsid w:val="002A1127"/>
    <w:rsid w:val="002C1D45"/>
    <w:rsid w:val="002D0A21"/>
    <w:rsid w:val="00353E89"/>
    <w:rsid w:val="00376C69"/>
    <w:rsid w:val="003A738A"/>
    <w:rsid w:val="003E3E71"/>
    <w:rsid w:val="003E6F66"/>
    <w:rsid w:val="00430BBE"/>
    <w:rsid w:val="00436F80"/>
    <w:rsid w:val="004C44ED"/>
    <w:rsid w:val="00515BF1"/>
    <w:rsid w:val="00522339"/>
    <w:rsid w:val="00536BFA"/>
    <w:rsid w:val="00570293"/>
    <w:rsid w:val="005748EF"/>
    <w:rsid w:val="00590FD6"/>
    <w:rsid w:val="005A793F"/>
    <w:rsid w:val="005D3D21"/>
    <w:rsid w:val="005E200B"/>
    <w:rsid w:val="005E473A"/>
    <w:rsid w:val="00603DDD"/>
    <w:rsid w:val="0062189F"/>
    <w:rsid w:val="00665FC4"/>
    <w:rsid w:val="006B6939"/>
    <w:rsid w:val="006D740D"/>
    <w:rsid w:val="006E5D51"/>
    <w:rsid w:val="007002EE"/>
    <w:rsid w:val="007837BD"/>
    <w:rsid w:val="00785080"/>
    <w:rsid w:val="007B451F"/>
    <w:rsid w:val="007C0331"/>
    <w:rsid w:val="007F145A"/>
    <w:rsid w:val="00841528"/>
    <w:rsid w:val="00852FEC"/>
    <w:rsid w:val="00854E59"/>
    <w:rsid w:val="00861239"/>
    <w:rsid w:val="00874869"/>
    <w:rsid w:val="008A0C4B"/>
    <w:rsid w:val="008F1774"/>
    <w:rsid w:val="00943F76"/>
    <w:rsid w:val="009649BB"/>
    <w:rsid w:val="009C5EE0"/>
    <w:rsid w:val="00A0388A"/>
    <w:rsid w:val="00A43BA6"/>
    <w:rsid w:val="00A6222B"/>
    <w:rsid w:val="00A701B3"/>
    <w:rsid w:val="00AA0842"/>
    <w:rsid w:val="00AA30D8"/>
    <w:rsid w:val="00AA353E"/>
    <w:rsid w:val="00AA6A47"/>
    <w:rsid w:val="00AA6BAD"/>
    <w:rsid w:val="00B10926"/>
    <w:rsid w:val="00B60F6B"/>
    <w:rsid w:val="00B63EEA"/>
    <w:rsid w:val="00C61F60"/>
    <w:rsid w:val="00C8635F"/>
    <w:rsid w:val="00C9007C"/>
    <w:rsid w:val="00C90CBB"/>
    <w:rsid w:val="00CC50E6"/>
    <w:rsid w:val="00CC7FB5"/>
    <w:rsid w:val="00D13AA9"/>
    <w:rsid w:val="00E70B98"/>
    <w:rsid w:val="00E74794"/>
    <w:rsid w:val="00E82201"/>
    <w:rsid w:val="00EB62CF"/>
    <w:rsid w:val="00F3698F"/>
    <w:rsid w:val="00F87BEC"/>
    <w:rsid w:val="00FD039D"/>
    <w:rsid w:val="00FF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ABE050"/>
  <w15:chartTrackingRefBased/>
  <w15:docId w15:val="{5B362C74-08D4-4268-BDAF-A5273D64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Закарпатська обласна рада</cp:lastModifiedBy>
  <cp:revision>12</cp:revision>
  <dcterms:created xsi:type="dcterms:W3CDTF">2024-03-26T07:15:00Z</dcterms:created>
  <dcterms:modified xsi:type="dcterms:W3CDTF">2024-05-17T12:06:00Z</dcterms:modified>
</cp:coreProperties>
</file>